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590" w:rsidRDefault="005D7509">
      <w:pPr>
        <w:jc w:val="right"/>
        <w:rPr>
          <w:rFonts w:ascii="Arial Black" w:eastAsia="Arial Black" w:hAnsi="Arial Black" w:cs="Arial Black"/>
          <w:sz w:val="28"/>
          <w:szCs w:val="28"/>
        </w:rPr>
      </w:pPr>
      <w:bookmarkStart w:id="0" w:name="_GoBack"/>
      <w:bookmarkEnd w:id="0"/>
      <w:r>
        <w:rPr>
          <w:rFonts w:ascii="Arial Black" w:hAnsi="Arial Black"/>
          <w:sz w:val="28"/>
          <w:szCs w:val="28"/>
        </w:rPr>
        <w:t>TAMBOHUS BYLAUG</w:t>
      </w:r>
    </w:p>
    <w:p w:rsidR="00317590" w:rsidRDefault="005D7509">
      <w:pPr>
        <w:jc w:val="center"/>
        <w:rPr>
          <w:rFonts w:ascii="Arial Black" w:eastAsia="Arial Black" w:hAnsi="Arial Black" w:cs="Arial Black"/>
          <w:sz w:val="28"/>
          <w:szCs w:val="28"/>
        </w:rPr>
      </w:pPr>
      <w:r>
        <w:t xml:space="preserve">                                                                                                                         </w:t>
      </w:r>
      <w:r>
        <w:rPr>
          <w:noProof/>
        </w:rPr>
        <w:drawing>
          <wp:inline distT="0" distB="0" distL="0" distR="0">
            <wp:extent cx="1555162" cy="110043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ambosundbroen-sot-hvid.jpeg"/>
                    <pic:cNvPicPr>
                      <a:picLocks noChangeAspect="1"/>
                    </pic:cNvPicPr>
                  </pic:nvPicPr>
                  <pic:blipFill>
                    <a:blip r:embed="rId8">
                      <a:extLst/>
                    </a:blip>
                    <a:stretch>
                      <a:fillRect/>
                    </a:stretch>
                  </pic:blipFill>
                  <pic:spPr>
                    <a:xfrm>
                      <a:off x="0" y="0"/>
                      <a:ext cx="1555162" cy="1100435"/>
                    </a:xfrm>
                    <a:prstGeom prst="rect">
                      <a:avLst/>
                    </a:prstGeom>
                    <a:ln w="12700" cap="flat">
                      <a:noFill/>
                      <a:miter lim="400000"/>
                    </a:ln>
                    <a:effectLst/>
                  </pic:spPr>
                </pic:pic>
              </a:graphicData>
            </a:graphic>
          </wp:inline>
        </w:drawing>
      </w:r>
      <w:r>
        <w:rPr>
          <w:rFonts w:ascii="Arial Black" w:hAnsi="Arial Black"/>
          <w:sz w:val="28"/>
          <w:szCs w:val="28"/>
        </w:rPr>
        <w:t xml:space="preserve"> </w:t>
      </w:r>
    </w:p>
    <w:p w:rsidR="00317590" w:rsidRDefault="005D7509">
      <w:pPr>
        <w:jc w:val="center"/>
      </w:pPr>
      <w:r>
        <w:t xml:space="preserve">                                                                                                                          Dato. 25. maj 2015</w:t>
      </w:r>
    </w:p>
    <w:p w:rsidR="00317590" w:rsidRDefault="00317590"/>
    <w:p w:rsidR="00317590" w:rsidRDefault="00317590">
      <w:pPr>
        <w:rPr>
          <w:b/>
          <w:bCs/>
          <w:sz w:val="32"/>
          <w:szCs w:val="32"/>
          <w:u w:val="single"/>
        </w:rPr>
      </w:pPr>
    </w:p>
    <w:p w:rsidR="00317590" w:rsidRDefault="005D7509">
      <w:pPr>
        <w:jc w:val="center"/>
        <w:rPr>
          <w:rFonts w:ascii="Arial Black" w:eastAsia="Arial Black" w:hAnsi="Arial Black" w:cs="Arial Black"/>
          <w:sz w:val="28"/>
          <w:szCs w:val="28"/>
        </w:rPr>
      </w:pPr>
      <w:r>
        <w:rPr>
          <w:b/>
          <w:bCs/>
          <w:sz w:val="32"/>
          <w:szCs w:val="32"/>
        </w:rPr>
        <w:t xml:space="preserve">Referat fra </w:t>
      </w:r>
      <w:r>
        <w:rPr>
          <w:b/>
          <w:bCs/>
          <w:sz w:val="28"/>
          <w:szCs w:val="28"/>
        </w:rPr>
        <w:t>bestyrelsesmøde den 25. maj 2015</w:t>
      </w:r>
    </w:p>
    <w:p w:rsidR="00317590" w:rsidRDefault="00317590">
      <w:pPr>
        <w:rPr>
          <w:rFonts w:ascii="Arial Black" w:eastAsia="Arial Black" w:hAnsi="Arial Black" w:cs="Arial Black"/>
          <w:sz w:val="28"/>
          <w:szCs w:val="28"/>
          <w:u w:val="single"/>
        </w:rPr>
      </w:pPr>
    </w:p>
    <w:p w:rsidR="00317590" w:rsidRDefault="00317590">
      <w:pPr>
        <w:rPr>
          <w:b/>
          <w:bCs/>
          <w:sz w:val="32"/>
          <w:szCs w:val="32"/>
          <w:u w:val="single"/>
        </w:rPr>
      </w:pPr>
    </w:p>
    <w:p w:rsidR="00317590" w:rsidRDefault="005D7509">
      <w:pPr>
        <w:rPr>
          <w:sz w:val="28"/>
          <w:szCs w:val="28"/>
        </w:rPr>
      </w:pPr>
      <w:r>
        <w:rPr>
          <w:sz w:val="28"/>
          <w:szCs w:val="28"/>
        </w:rPr>
        <w:t xml:space="preserve">Tilstede: Lene Houe, Georg Bloch, Knud Erik Lilleøre, Per Bach og </w:t>
      </w:r>
      <w:r>
        <w:rPr>
          <w:sz w:val="28"/>
          <w:szCs w:val="28"/>
        </w:rPr>
        <w:t>Helene Weis Hald.</w:t>
      </w:r>
    </w:p>
    <w:p w:rsidR="00317590" w:rsidRDefault="00317590">
      <w:pPr>
        <w:rPr>
          <w:sz w:val="28"/>
          <w:szCs w:val="28"/>
        </w:rPr>
      </w:pPr>
    </w:p>
    <w:p w:rsidR="00317590" w:rsidRDefault="00317590">
      <w:pPr>
        <w:rPr>
          <w:sz w:val="28"/>
          <w:szCs w:val="28"/>
        </w:rPr>
      </w:pPr>
    </w:p>
    <w:p w:rsidR="00317590" w:rsidRDefault="005D7509">
      <w:r>
        <w:rPr>
          <w:sz w:val="28"/>
          <w:szCs w:val="28"/>
        </w:rPr>
        <w:t>Dagsorden</w:t>
      </w:r>
      <w:r>
        <w:t>:</w:t>
      </w:r>
    </w:p>
    <w:p w:rsidR="00317590" w:rsidRDefault="00317590">
      <w:pPr>
        <w:spacing w:line="360" w:lineRule="auto"/>
      </w:pPr>
    </w:p>
    <w:p w:rsidR="00317590" w:rsidRDefault="005D7509">
      <w:pPr>
        <w:numPr>
          <w:ilvl w:val="0"/>
          <w:numId w:val="2"/>
        </w:numPr>
        <w:spacing w:line="360" w:lineRule="auto"/>
      </w:pPr>
      <w:r>
        <w:rPr>
          <w:b/>
          <w:bCs/>
        </w:rPr>
        <w:t>Godkendelse af referat.</w:t>
      </w:r>
      <w:r>
        <w:t xml:space="preserve"> Godkendt. Punktet udebliver for efter tiden, da referatet bliver udsendt og godkendt umiddelbart efter hvert bestyrelsesmøde</w:t>
      </w:r>
    </w:p>
    <w:p w:rsidR="00317590" w:rsidRDefault="005D7509">
      <w:pPr>
        <w:numPr>
          <w:ilvl w:val="0"/>
          <w:numId w:val="2"/>
        </w:numPr>
        <w:spacing w:line="360" w:lineRule="auto"/>
      </w:pPr>
      <w:r>
        <w:rPr>
          <w:b/>
          <w:bCs/>
        </w:rPr>
        <w:t xml:space="preserve">Evaluering af arbejdslørdag den 9. maj. </w:t>
      </w:r>
      <w:r>
        <w:t>En god, hyggelige og produktiv dag.</w:t>
      </w:r>
      <w:r>
        <w:t xml:space="preserve"> Godt fremmøde. God feedback. Arbejdet på Øen - Krumøen mangler. Øen er fredet og der må ikke "forskønnes". Vær obs på at "arrangere" det der havner på øen, så der er fremkommeligt og ordentlig på Øen. De ting der ellers mangler, sandkasse, faldeunderlag m</w:t>
      </w:r>
      <w:r>
        <w:t>.m.  er uddelegeret i samarbejde med Per Bach, som er Tovholder på det. Afslutningen på dagen, med mad på kroen, er et godt indslag..Påskønnelse af hinanden.</w:t>
      </w:r>
    </w:p>
    <w:p w:rsidR="00317590" w:rsidRDefault="005D7509">
      <w:pPr>
        <w:numPr>
          <w:ilvl w:val="0"/>
          <w:numId w:val="2"/>
        </w:numPr>
        <w:spacing w:line="360" w:lineRule="auto"/>
      </w:pPr>
      <w:r>
        <w:rPr>
          <w:b/>
          <w:bCs/>
        </w:rPr>
        <w:t>Medlemslisten.</w:t>
      </w:r>
      <w:r>
        <w:t xml:space="preserve">  Medlemslisten gennemgået, og manglende betalinger pt, får en "reminder" senest ved</w:t>
      </w:r>
      <w:r>
        <w:t xml:space="preserve"> indkaldelsen til Tambohusfesten, som kun er for medlemmer. Der overvejes i bestyrelsen,om girokort skal fremsendes fremover.                                                                                 </w:t>
      </w:r>
    </w:p>
    <w:p w:rsidR="00317590" w:rsidRDefault="005D7509">
      <w:pPr>
        <w:numPr>
          <w:ilvl w:val="0"/>
          <w:numId w:val="2"/>
        </w:numPr>
        <w:spacing w:line="360" w:lineRule="auto"/>
      </w:pPr>
      <w:r>
        <w:rPr>
          <w:b/>
          <w:bCs/>
        </w:rPr>
        <w:t>Økonomi/budget</w:t>
      </w:r>
      <w:r>
        <w:t>. Gennemgang ved Lene. (Se billag/v</w:t>
      </w:r>
      <w:r>
        <w:t>edhæftet fil)</w:t>
      </w:r>
    </w:p>
    <w:p w:rsidR="00317590" w:rsidRDefault="005D7509">
      <w:pPr>
        <w:numPr>
          <w:ilvl w:val="0"/>
          <w:numId w:val="2"/>
        </w:numPr>
        <w:spacing w:line="360" w:lineRule="auto"/>
      </w:pPr>
      <w:r>
        <w:rPr>
          <w:b/>
          <w:bCs/>
        </w:rPr>
        <w:t>Underudvalg, evt. genoprettelse af stiudvalg m.fl</w:t>
      </w:r>
      <w:r>
        <w:t>.: Et stiudvalg behøver nødvendigvis ikke at være udfører, De er tovholdere,  "syn og skøn" og uddelegering m.m. Bylaugts Bestyrelsen foreslår: Mads Houe, Knud Erik Lilleøre og Tom Hald. Knud E</w:t>
      </w:r>
      <w:r>
        <w:t>rik Lilleøre blive kontaktperson vedr. "Sporet". Stiudvalget skal være obs på, bedre og tydeligere afmærkninger på ruterne.         "Forskønnelsesudvalg". Eks.: Blomster i vejkanten ved bl.a. byskilt, Markblomster langs vejkant m.m... (OBS. OBS. Struer kom</w:t>
      </w:r>
      <w:r>
        <w:t xml:space="preserve">mune slår vejkanter 2 gange årligt. Ca. Maj og August). Bylauget foreslår: Bente Juul,  Karen Marie Bloch og Lene Houe som tovholdere og igangsætter. </w:t>
      </w:r>
    </w:p>
    <w:p w:rsidR="00317590" w:rsidRDefault="005D7509">
      <w:pPr>
        <w:numPr>
          <w:ilvl w:val="0"/>
          <w:numId w:val="2"/>
        </w:numPr>
        <w:spacing w:line="360" w:lineRule="auto"/>
      </w:pPr>
      <w:r>
        <w:rPr>
          <w:b/>
          <w:bCs/>
        </w:rPr>
        <w:t>Hjemmesiden.</w:t>
      </w:r>
      <w:r>
        <w:t xml:space="preserve"> Ole Brændgaard er tovholder og har en god kontakt til at få opbygget en ny hjemmeside, for T</w:t>
      </w:r>
      <w:r>
        <w:t xml:space="preserve">ambohuse. Der bliver afholdt en "kursus dag" hvor vi, medlemmer fra div. </w:t>
      </w:r>
      <w:r>
        <w:lastRenderedPageBreak/>
        <w:t>bestyrelser, bliver "oplært" i, bl.a. at ligge information og billeder ind på siden. Vi afventer dato for kursus.. Forslag til Navnet  til hjemmesiden er blevet drøftet. Tambohusbylau</w:t>
      </w:r>
      <w:r>
        <w:t>g.dk.</w:t>
      </w:r>
    </w:p>
    <w:p w:rsidR="00317590" w:rsidRDefault="005D7509">
      <w:pPr>
        <w:numPr>
          <w:ilvl w:val="0"/>
          <w:numId w:val="2"/>
        </w:numPr>
        <w:spacing w:line="360" w:lineRule="auto"/>
      </w:pPr>
      <w:r>
        <w:rPr>
          <w:b/>
          <w:bCs/>
        </w:rPr>
        <w:t>Gensidig orientering.</w:t>
      </w:r>
      <w:r>
        <w:t>. Per B. Trykkeri af brochure. Afventer om Klaus P, Struer kommune, vil genoptrykke Sti-brochure.                                                                                                                    Rør til flagstæn</w:t>
      </w:r>
      <w:r>
        <w:t>ger ved byskilt til Tambohuse. Ved nedgravning af rør skal der undersøges,  hvor det er forsvarligt/ansvarligt, teknisk at grave ned. George B.                                                                  Georg og Thomas tager sig af aktiviteter ved Ta</w:t>
      </w:r>
      <w:r>
        <w:t>mbohuse i forbindelse med 100 års jubii af dæmningen. Der bliver masse af forskellige aktiviteter. Der efterlyses praktisk arbejdskraft til bl.a opstilling og oprydning.. Og opfordring til at man tilmelder sig og deltager  i festen, lørdag aften, d. 20 jun</w:t>
      </w:r>
      <w:r>
        <w:t>i, fra kl. 17.00 til 21.00. Festen foregår her i Tambohuse.                                                                                                                Havnefest d. 11 juli: Per Bach orienterer fra planlægningsmødet. Der bliver bl.a lave</w:t>
      </w:r>
      <w:r>
        <w:t xml:space="preserve">t badget til de frivillige medhjælper. Opstart med opstilling fredag eftermiddag/aften.. </w:t>
      </w:r>
    </w:p>
    <w:p w:rsidR="00317590" w:rsidRDefault="005D7509">
      <w:pPr>
        <w:numPr>
          <w:ilvl w:val="0"/>
          <w:numId w:val="2"/>
        </w:numPr>
        <w:spacing w:line="360" w:lineRule="auto"/>
      </w:pPr>
      <w:r>
        <w:rPr>
          <w:b/>
          <w:bCs/>
        </w:rPr>
        <w:t>Eventuelt</w:t>
      </w:r>
      <w:r>
        <w:t xml:space="preserve">. Helene Weis Hald vil gerne være "bindeled" mellem  projekt "Vandkantsprojektet",og Tambohus Bylaug, hvis nødvendig.                                        </w:t>
      </w:r>
      <w:r>
        <w:t xml:space="preserve">                                                                 Per Bach har to ideer til forslag til "Udvidelse" af aktivitetsområdet ved legepladsen. "Ophængt ruse" og skak spil..</w:t>
      </w:r>
    </w:p>
    <w:p w:rsidR="00317590" w:rsidRDefault="00317590">
      <w:pPr>
        <w:spacing w:line="360" w:lineRule="auto"/>
      </w:pPr>
    </w:p>
    <w:p w:rsidR="00317590" w:rsidRDefault="00317590">
      <w:pPr>
        <w:spacing w:line="360" w:lineRule="auto"/>
      </w:pPr>
    </w:p>
    <w:p w:rsidR="00317590" w:rsidRDefault="005D7509">
      <w:pPr>
        <w:spacing w:line="360" w:lineRule="auto"/>
      </w:pPr>
      <w:r>
        <w:t>Referent: Helene Weis Hald.</w:t>
      </w: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317590">
      <w:pPr>
        <w:widowControl w:val="0"/>
        <w:rPr>
          <w:rFonts w:ascii="Arial" w:eastAsia="Arial" w:hAnsi="Arial" w:cs="Arial"/>
          <w:color w:val="333399"/>
          <w:sz w:val="18"/>
          <w:szCs w:val="18"/>
          <w:u w:color="333399"/>
        </w:rPr>
      </w:pPr>
    </w:p>
    <w:tbl>
      <w:tblPr>
        <w:tblStyle w:val="TableNormal"/>
        <w:tblW w:w="106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122"/>
        <w:gridCol w:w="2121"/>
        <w:gridCol w:w="2121"/>
        <w:gridCol w:w="2120"/>
        <w:gridCol w:w="2122"/>
      </w:tblGrid>
      <w:tr w:rsidR="00317590">
        <w:tblPrEx>
          <w:tblCellMar>
            <w:top w:w="0" w:type="dxa"/>
            <w:left w:w="0" w:type="dxa"/>
            <w:bottom w:w="0" w:type="dxa"/>
            <w:right w:w="0" w:type="dxa"/>
          </w:tblCellMar>
        </w:tblPrEx>
        <w:trPr>
          <w:trHeight w:val="893"/>
        </w:trPr>
        <w:tc>
          <w:tcPr>
            <w:tcW w:w="2121" w:type="dxa"/>
            <w:tcBorders>
              <w:top w:val="nil"/>
              <w:left w:val="nil"/>
              <w:bottom w:val="nil"/>
              <w:right w:val="nil"/>
            </w:tcBorders>
            <w:shd w:val="clear" w:color="auto" w:fill="auto"/>
            <w:tcMar>
              <w:top w:w="80" w:type="dxa"/>
              <w:left w:w="80" w:type="dxa"/>
              <w:bottom w:w="80" w:type="dxa"/>
              <w:right w:w="80" w:type="dxa"/>
            </w:tcMar>
          </w:tcPr>
          <w:p w:rsidR="00317590" w:rsidRDefault="005D7509">
            <w:pPr>
              <w:rPr>
                <w:sz w:val="16"/>
                <w:szCs w:val="16"/>
              </w:rPr>
            </w:pPr>
            <w:r>
              <w:rPr>
                <w:sz w:val="16"/>
                <w:szCs w:val="16"/>
              </w:rPr>
              <w:t>Formand</w:t>
            </w:r>
          </w:p>
          <w:p w:rsidR="00317590" w:rsidRDefault="005D7509">
            <w:pPr>
              <w:rPr>
                <w:sz w:val="16"/>
                <w:szCs w:val="16"/>
              </w:rPr>
            </w:pPr>
            <w:r>
              <w:rPr>
                <w:sz w:val="16"/>
                <w:szCs w:val="16"/>
              </w:rPr>
              <w:t>Lene Houe</w:t>
            </w:r>
          </w:p>
          <w:p w:rsidR="00317590" w:rsidRDefault="005D7509">
            <w:pPr>
              <w:rPr>
                <w:sz w:val="16"/>
                <w:szCs w:val="16"/>
              </w:rPr>
            </w:pPr>
            <w:r>
              <w:rPr>
                <w:sz w:val="16"/>
                <w:szCs w:val="16"/>
              </w:rPr>
              <w:t>Tambohusvej 17</w:t>
            </w:r>
          </w:p>
          <w:p w:rsidR="00317590" w:rsidRDefault="005D7509">
            <w:pPr>
              <w:rPr>
                <w:sz w:val="16"/>
                <w:szCs w:val="16"/>
              </w:rPr>
            </w:pPr>
            <w:r>
              <w:rPr>
                <w:sz w:val="16"/>
                <w:szCs w:val="16"/>
              </w:rPr>
              <w:t>Tlf.: 22445460</w:t>
            </w:r>
          </w:p>
          <w:p w:rsidR="00317590" w:rsidRDefault="005D7509">
            <w:r>
              <w:rPr>
                <w:sz w:val="16"/>
                <w:szCs w:val="16"/>
              </w:rPr>
              <w:t>Lene_houe@hotmail.com</w:t>
            </w:r>
          </w:p>
        </w:tc>
        <w:tc>
          <w:tcPr>
            <w:tcW w:w="2121" w:type="dxa"/>
            <w:tcBorders>
              <w:top w:val="nil"/>
              <w:left w:val="nil"/>
              <w:bottom w:val="nil"/>
              <w:right w:val="nil"/>
            </w:tcBorders>
            <w:shd w:val="clear" w:color="auto" w:fill="auto"/>
            <w:tcMar>
              <w:top w:w="80" w:type="dxa"/>
              <w:left w:w="80" w:type="dxa"/>
              <w:bottom w:w="80" w:type="dxa"/>
              <w:right w:w="80" w:type="dxa"/>
            </w:tcMar>
          </w:tcPr>
          <w:p w:rsidR="00317590" w:rsidRDefault="005D7509">
            <w:pPr>
              <w:rPr>
                <w:sz w:val="16"/>
                <w:szCs w:val="16"/>
              </w:rPr>
            </w:pPr>
            <w:r>
              <w:rPr>
                <w:sz w:val="16"/>
                <w:szCs w:val="16"/>
              </w:rPr>
              <w:t>Næstformand</w:t>
            </w:r>
          </w:p>
          <w:p w:rsidR="00317590" w:rsidRDefault="005D7509">
            <w:pPr>
              <w:rPr>
                <w:sz w:val="16"/>
                <w:szCs w:val="16"/>
              </w:rPr>
            </w:pPr>
            <w:r>
              <w:rPr>
                <w:sz w:val="16"/>
                <w:szCs w:val="16"/>
              </w:rPr>
              <w:t>Georg Bloch</w:t>
            </w:r>
          </w:p>
          <w:p w:rsidR="00317590" w:rsidRDefault="005D7509">
            <w:pPr>
              <w:rPr>
                <w:sz w:val="16"/>
                <w:szCs w:val="16"/>
              </w:rPr>
            </w:pPr>
            <w:r>
              <w:rPr>
                <w:sz w:val="16"/>
                <w:szCs w:val="16"/>
              </w:rPr>
              <w:t>Tambogade 16</w:t>
            </w:r>
          </w:p>
          <w:p w:rsidR="00317590" w:rsidRDefault="005D7509">
            <w:pPr>
              <w:rPr>
                <w:sz w:val="16"/>
                <w:szCs w:val="16"/>
              </w:rPr>
            </w:pPr>
            <w:r>
              <w:rPr>
                <w:sz w:val="16"/>
                <w:szCs w:val="16"/>
              </w:rPr>
              <w:t>Tlf.: 97872346</w:t>
            </w:r>
          </w:p>
          <w:p w:rsidR="00317590" w:rsidRDefault="005D7509">
            <w:r>
              <w:rPr>
                <w:sz w:val="16"/>
                <w:szCs w:val="16"/>
              </w:rPr>
              <w:t>sebbelin@mail.dk</w:t>
            </w:r>
          </w:p>
        </w:tc>
        <w:tc>
          <w:tcPr>
            <w:tcW w:w="2121" w:type="dxa"/>
            <w:tcBorders>
              <w:top w:val="nil"/>
              <w:left w:val="nil"/>
              <w:bottom w:val="nil"/>
              <w:right w:val="nil"/>
            </w:tcBorders>
            <w:shd w:val="clear" w:color="auto" w:fill="auto"/>
            <w:tcMar>
              <w:top w:w="80" w:type="dxa"/>
              <w:left w:w="80" w:type="dxa"/>
              <w:bottom w:w="80" w:type="dxa"/>
              <w:right w:w="80" w:type="dxa"/>
            </w:tcMar>
          </w:tcPr>
          <w:p w:rsidR="00317590" w:rsidRDefault="005D7509">
            <w:pPr>
              <w:rPr>
                <w:sz w:val="16"/>
                <w:szCs w:val="16"/>
              </w:rPr>
            </w:pPr>
            <w:r>
              <w:rPr>
                <w:sz w:val="16"/>
                <w:szCs w:val="16"/>
              </w:rPr>
              <w:t>Kasserer</w:t>
            </w:r>
          </w:p>
          <w:p w:rsidR="00317590" w:rsidRDefault="005D7509">
            <w:pPr>
              <w:rPr>
                <w:sz w:val="16"/>
                <w:szCs w:val="16"/>
              </w:rPr>
            </w:pPr>
            <w:r>
              <w:rPr>
                <w:sz w:val="16"/>
                <w:szCs w:val="16"/>
              </w:rPr>
              <w:t>Helene Weiss Hald</w:t>
            </w:r>
          </w:p>
          <w:p w:rsidR="00317590" w:rsidRDefault="005D7509">
            <w:pPr>
              <w:rPr>
                <w:sz w:val="16"/>
                <w:szCs w:val="16"/>
              </w:rPr>
            </w:pPr>
            <w:r>
              <w:rPr>
                <w:sz w:val="16"/>
                <w:szCs w:val="16"/>
              </w:rPr>
              <w:t>Lorensvej 2</w:t>
            </w:r>
          </w:p>
          <w:p w:rsidR="00317590" w:rsidRDefault="005D7509">
            <w:pPr>
              <w:rPr>
                <w:sz w:val="16"/>
                <w:szCs w:val="16"/>
              </w:rPr>
            </w:pPr>
            <w:r>
              <w:rPr>
                <w:sz w:val="16"/>
                <w:szCs w:val="16"/>
              </w:rPr>
              <w:t>Tlf.:28941909</w:t>
            </w:r>
          </w:p>
          <w:p w:rsidR="00317590" w:rsidRDefault="005D7509">
            <w:r>
              <w:rPr>
                <w:sz w:val="16"/>
                <w:szCs w:val="16"/>
              </w:rPr>
              <w:t>weishald@gmail.com</w:t>
            </w:r>
          </w:p>
        </w:tc>
        <w:tc>
          <w:tcPr>
            <w:tcW w:w="2120" w:type="dxa"/>
            <w:tcBorders>
              <w:top w:val="nil"/>
              <w:left w:val="nil"/>
              <w:bottom w:val="nil"/>
              <w:right w:val="nil"/>
            </w:tcBorders>
            <w:shd w:val="clear" w:color="auto" w:fill="auto"/>
            <w:tcMar>
              <w:top w:w="80" w:type="dxa"/>
              <w:left w:w="80" w:type="dxa"/>
              <w:bottom w:w="80" w:type="dxa"/>
              <w:right w:w="80" w:type="dxa"/>
            </w:tcMar>
          </w:tcPr>
          <w:p w:rsidR="00317590" w:rsidRDefault="005D7509">
            <w:pPr>
              <w:rPr>
                <w:sz w:val="16"/>
                <w:szCs w:val="16"/>
              </w:rPr>
            </w:pPr>
            <w:r>
              <w:rPr>
                <w:sz w:val="16"/>
                <w:szCs w:val="16"/>
              </w:rPr>
              <w:t>Bestyrelsesmedlem</w:t>
            </w:r>
          </w:p>
          <w:p w:rsidR="00317590" w:rsidRDefault="005D7509">
            <w:pPr>
              <w:rPr>
                <w:sz w:val="16"/>
                <w:szCs w:val="16"/>
                <w:lang w:val="en-US"/>
              </w:rPr>
            </w:pPr>
            <w:r>
              <w:rPr>
                <w:sz w:val="16"/>
                <w:szCs w:val="16"/>
                <w:lang w:val="en-US"/>
              </w:rPr>
              <w:t>Per Bach</w:t>
            </w:r>
          </w:p>
          <w:p w:rsidR="00317590" w:rsidRDefault="005D7509">
            <w:pPr>
              <w:rPr>
                <w:sz w:val="16"/>
                <w:szCs w:val="16"/>
                <w:lang w:val="en-US"/>
              </w:rPr>
            </w:pPr>
            <w:r>
              <w:rPr>
                <w:sz w:val="16"/>
                <w:szCs w:val="16"/>
                <w:lang w:val="en-US"/>
              </w:rPr>
              <w:t>Tambogade 22</w:t>
            </w:r>
          </w:p>
          <w:p w:rsidR="00317590" w:rsidRDefault="005D7509">
            <w:pPr>
              <w:rPr>
                <w:sz w:val="16"/>
                <w:szCs w:val="16"/>
                <w:lang w:val="en-US"/>
              </w:rPr>
            </w:pPr>
            <w:r>
              <w:rPr>
                <w:sz w:val="16"/>
                <w:szCs w:val="16"/>
                <w:lang w:val="en-US"/>
              </w:rPr>
              <w:t>Tlf.: 98911761</w:t>
            </w:r>
          </w:p>
          <w:p w:rsidR="00317590" w:rsidRDefault="005D7509">
            <w:r>
              <w:rPr>
                <w:sz w:val="16"/>
                <w:szCs w:val="16"/>
                <w:lang w:val="en-US"/>
              </w:rPr>
              <w:t>tambohus@bjerrebach.dk</w:t>
            </w:r>
          </w:p>
        </w:tc>
        <w:tc>
          <w:tcPr>
            <w:tcW w:w="2122" w:type="dxa"/>
            <w:tcBorders>
              <w:top w:val="nil"/>
              <w:left w:val="nil"/>
              <w:bottom w:val="nil"/>
              <w:right w:val="nil"/>
            </w:tcBorders>
            <w:shd w:val="clear" w:color="auto" w:fill="auto"/>
            <w:tcMar>
              <w:top w:w="80" w:type="dxa"/>
              <w:left w:w="80" w:type="dxa"/>
              <w:bottom w:w="80" w:type="dxa"/>
              <w:right w:w="80" w:type="dxa"/>
            </w:tcMar>
          </w:tcPr>
          <w:p w:rsidR="00317590" w:rsidRDefault="005D7509">
            <w:pPr>
              <w:rPr>
                <w:sz w:val="16"/>
                <w:szCs w:val="16"/>
              </w:rPr>
            </w:pPr>
            <w:r>
              <w:rPr>
                <w:sz w:val="16"/>
                <w:szCs w:val="16"/>
              </w:rPr>
              <w:t>Bestyrelsesmedlem</w:t>
            </w:r>
          </w:p>
          <w:p w:rsidR="00317590" w:rsidRDefault="005D7509">
            <w:pPr>
              <w:rPr>
                <w:sz w:val="16"/>
                <w:szCs w:val="16"/>
              </w:rPr>
            </w:pPr>
            <w:r>
              <w:rPr>
                <w:sz w:val="16"/>
                <w:szCs w:val="16"/>
              </w:rPr>
              <w:t>Knud E. Lilleøre</w:t>
            </w:r>
          </w:p>
          <w:p w:rsidR="00317590" w:rsidRDefault="005D7509">
            <w:pPr>
              <w:rPr>
                <w:sz w:val="16"/>
                <w:szCs w:val="16"/>
              </w:rPr>
            </w:pPr>
            <w:r>
              <w:rPr>
                <w:sz w:val="16"/>
                <w:szCs w:val="16"/>
              </w:rPr>
              <w:t>Tambogade 20</w:t>
            </w:r>
          </w:p>
          <w:p w:rsidR="00317590" w:rsidRDefault="005D7509">
            <w:pPr>
              <w:rPr>
                <w:sz w:val="16"/>
                <w:szCs w:val="16"/>
              </w:rPr>
            </w:pPr>
            <w:r>
              <w:rPr>
                <w:sz w:val="16"/>
                <w:szCs w:val="16"/>
              </w:rPr>
              <w:t>Tlf.: 29939744</w:t>
            </w:r>
          </w:p>
          <w:p w:rsidR="00317590" w:rsidRDefault="005D7509">
            <w:r>
              <w:rPr>
                <w:sz w:val="16"/>
                <w:szCs w:val="16"/>
              </w:rPr>
              <w:t>lilleoere@vestpost.dk</w:t>
            </w:r>
          </w:p>
        </w:tc>
      </w:tr>
    </w:tbl>
    <w:p w:rsidR="00317590" w:rsidRDefault="00317590">
      <w:pPr>
        <w:widowControl w:val="0"/>
        <w:rPr>
          <w:rFonts w:ascii="Arial" w:eastAsia="Arial" w:hAnsi="Arial" w:cs="Arial"/>
          <w:color w:val="333399"/>
          <w:sz w:val="18"/>
          <w:szCs w:val="18"/>
          <w:u w:color="333399"/>
        </w:rPr>
      </w:pPr>
    </w:p>
    <w:p w:rsidR="00317590" w:rsidRDefault="00317590">
      <w:pPr>
        <w:rPr>
          <w:rFonts w:ascii="Arial" w:eastAsia="Arial" w:hAnsi="Arial" w:cs="Arial"/>
          <w:color w:val="333399"/>
          <w:sz w:val="18"/>
          <w:szCs w:val="18"/>
          <w:u w:color="333399"/>
        </w:rPr>
      </w:pPr>
    </w:p>
    <w:p w:rsidR="00317590" w:rsidRDefault="005D7509">
      <w:pPr>
        <w:rPr>
          <w:rFonts w:ascii="Gautami" w:eastAsia="Gautami" w:hAnsi="Gautami" w:cs="Gautami"/>
          <w:sz w:val="16"/>
          <w:szCs w:val="16"/>
        </w:rPr>
      </w:pPr>
      <w:r>
        <w:rPr>
          <w:rFonts w:ascii="Gautami" w:eastAsia="Gautami" w:hAnsi="Gautami" w:cs="Gautami"/>
          <w:sz w:val="16"/>
          <w:szCs w:val="16"/>
        </w:rPr>
        <w:t xml:space="preserve">Tambohus Bylaug blev stiftet i 2003 som beboerforening for Tambohus By og opland. Foreningen, der bl.a. har til opgave at styrke sammenholdet og </w:t>
      </w:r>
      <w:r>
        <w:rPr>
          <w:rFonts w:ascii="Gautami" w:eastAsia="Gautami" w:hAnsi="Gautami" w:cs="Gautami"/>
          <w:sz w:val="16"/>
          <w:szCs w:val="16"/>
        </w:rPr>
        <w:t>miljøet, tog straks initiativ til at få lavet en gennemstrømningsåbning i Jegindødæmningen samt renoveret den gamle fiskerihavn i Tambohus.</w:t>
      </w:r>
    </w:p>
    <w:p w:rsidR="00317590" w:rsidRDefault="005D7509">
      <w:r>
        <w:rPr>
          <w:rFonts w:ascii="Gautami" w:eastAsia="Gautami" w:hAnsi="Gautami" w:cs="Gautami"/>
          <w:color w:val="333399"/>
          <w:sz w:val="18"/>
          <w:szCs w:val="18"/>
          <w:u w:color="333399"/>
        </w:rPr>
        <w:t xml:space="preserve"> </w:t>
      </w:r>
      <w:r>
        <w:rPr>
          <w:rFonts w:ascii="Arial" w:hAnsi="Arial"/>
          <w:color w:val="333399"/>
          <w:sz w:val="18"/>
          <w:szCs w:val="18"/>
          <w:u w:color="333399"/>
        </w:rPr>
        <w:t xml:space="preserve">Tambohus  Bylaug    </w:t>
      </w:r>
      <w:r>
        <w:rPr>
          <w:rFonts w:ascii="Arial" w:hAnsi="Arial"/>
          <w:color w:val="333399"/>
          <w:sz w:val="18"/>
          <w:szCs w:val="18"/>
          <w:u w:color="333399"/>
        </w:rPr>
        <w:t xml:space="preserve">¤    </w:t>
      </w:r>
      <w:r>
        <w:rPr>
          <w:rFonts w:ascii="Arial" w:hAnsi="Arial"/>
          <w:color w:val="333399"/>
          <w:sz w:val="18"/>
          <w:szCs w:val="18"/>
          <w:u w:color="333399"/>
        </w:rPr>
        <w:t xml:space="preserve">Tambohusvej 17, 7790 Thyholm    </w:t>
      </w:r>
      <w:r>
        <w:rPr>
          <w:rFonts w:ascii="Arial" w:hAnsi="Arial"/>
          <w:color w:val="333399"/>
          <w:sz w:val="18"/>
          <w:szCs w:val="18"/>
          <w:u w:color="333399"/>
        </w:rPr>
        <w:t xml:space="preserve">¤    </w:t>
      </w:r>
      <w:r>
        <w:rPr>
          <w:rFonts w:ascii="Arial" w:hAnsi="Arial"/>
          <w:color w:val="333399"/>
          <w:sz w:val="18"/>
          <w:szCs w:val="18"/>
          <w:u w:color="333399"/>
        </w:rPr>
        <w:t xml:space="preserve">www.tambohusbylaug.dk     </w:t>
      </w:r>
      <w:r>
        <w:rPr>
          <w:rFonts w:ascii="Arial" w:hAnsi="Arial"/>
          <w:color w:val="333399"/>
          <w:sz w:val="18"/>
          <w:szCs w:val="18"/>
          <w:u w:color="333399"/>
        </w:rPr>
        <w:t xml:space="preserve">¤     </w:t>
      </w:r>
      <w:r>
        <w:rPr>
          <w:rFonts w:ascii="Arial" w:hAnsi="Arial"/>
          <w:color w:val="333399"/>
          <w:sz w:val="18"/>
          <w:szCs w:val="18"/>
          <w:u w:color="333399"/>
        </w:rPr>
        <w:t>tlf.: 22 44 54 60</w:t>
      </w:r>
    </w:p>
    <w:sectPr w:rsidR="00317590">
      <w:headerReference w:type="default" r:id="rId9"/>
      <w:footerReference w:type="default" r:id="rId10"/>
      <w:pgSz w:w="11900" w:h="16840"/>
      <w:pgMar w:top="720" w:right="720" w:bottom="720" w:left="7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D7509">
      <w:r>
        <w:separator/>
      </w:r>
    </w:p>
  </w:endnote>
  <w:endnote w:type="continuationSeparator" w:id="0">
    <w:p w:rsidR="00000000" w:rsidRDefault="005D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90" w:rsidRDefault="00317590">
    <w:pPr>
      <w:pStyle w:val="Sidehoved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D7509">
      <w:r>
        <w:separator/>
      </w:r>
    </w:p>
  </w:footnote>
  <w:footnote w:type="continuationSeparator" w:id="0">
    <w:p w:rsidR="00000000" w:rsidRDefault="005D7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90" w:rsidRDefault="00317590">
    <w:pPr>
      <w:pStyle w:val="Sidehovedsidefo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4345B"/>
    <w:multiLevelType w:val="hybridMultilevel"/>
    <w:tmpl w:val="68060BFC"/>
    <w:styleLink w:val="Importeretformat1"/>
    <w:lvl w:ilvl="0" w:tplc="3A7AE6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1062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647936">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970C3A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BA40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18CA7A">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4134EE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7282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40D10A">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2D9442ED"/>
    <w:multiLevelType w:val="hybridMultilevel"/>
    <w:tmpl w:val="68060BFC"/>
    <w:numStyleLink w:val="Importeretformat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17590"/>
    <w:rsid w:val="00317590"/>
    <w:rsid w:val="005D75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w:hAnsi="Helvetica" w:cs="Arial Unicode MS"/>
      <w:color w:val="000000"/>
      <w:sz w:val="24"/>
      <w:szCs w:val="24"/>
    </w:rPr>
  </w:style>
  <w:style w:type="numbering" w:customStyle="1" w:styleId="Importeretformat1">
    <w:name w:val="Importeret format 1"/>
    <w:pPr>
      <w:numPr>
        <w:numId w:val="1"/>
      </w:numPr>
    </w:pPr>
  </w:style>
  <w:style w:type="paragraph" w:styleId="Markeringsbobletekst">
    <w:name w:val="Balloon Text"/>
    <w:basedOn w:val="Normal"/>
    <w:link w:val="MarkeringsbobletekstTegn"/>
    <w:uiPriority w:val="99"/>
    <w:semiHidden/>
    <w:unhideWhenUsed/>
    <w:rsid w:val="005D750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D7509"/>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w:hAnsi="Helvetica" w:cs="Arial Unicode MS"/>
      <w:color w:val="000000"/>
      <w:sz w:val="24"/>
      <w:szCs w:val="24"/>
    </w:rPr>
  </w:style>
  <w:style w:type="numbering" w:customStyle="1" w:styleId="Importeretformat1">
    <w:name w:val="Importeret format 1"/>
    <w:pPr>
      <w:numPr>
        <w:numId w:val="1"/>
      </w:numPr>
    </w:pPr>
  </w:style>
  <w:style w:type="paragraph" w:styleId="Markeringsbobletekst">
    <w:name w:val="Balloon Text"/>
    <w:basedOn w:val="Normal"/>
    <w:link w:val="MarkeringsbobletekstTegn"/>
    <w:uiPriority w:val="99"/>
    <w:semiHidden/>
    <w:unhideWhenUsed/>
    <w:rsid w:val="005D750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D7509"/>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665</Words>
  <Characters>4063</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Struer Kommune</Company>
  <LinksUpToDate>false</LinksUpToDate>
  <CharactersWithSpaces>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 Weis Hald</dc:creator>
  <cp:lastModifiedBy>Helene Weis Hald</cp:lastModifiedBy>
  <cp:revision>2</cp:revision>
  <dcterms:created xsi:type="dcterms:W3CDTF">2016-01-24T05:45:00Z</dcterms:created>
  <dcterms:modified xsi:type="dcterms:W3CDTF">2016-01-24T05:45:00Z</dcterms:modified>
</cp:coreProperties>
</file>